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bookmarkStart w:id="0" w:name="_GoBack"/>
      <w:bookmarkEnd w:id="0"/>
      <w:r>
        <w:rPr>
          <w:rFonts w:ascii="Lapidary333BT-Bold" w:hAnsi="Lapidary333BT-Bold" w:cs="Lapidary333BT-Bold"/>
          <w:b/>
          <w:bCs/>
        </w:rPr>
        <w:t xml:space="preserve">Unidade 2 – A pesquisa científica </w:t>
      </w:r>
      <w:r>
        <w:rPr>
          <w:rFonts w:ascii="Lapidary333BT-Roman" w:hAnsi="Lapidary333BT-Roman" w:cs="Lapidary333BT-Roman"/>
        </w:rPr>
        <w:t>........................................................................... 31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Denise </w:t>
      </w:r>
      <w:proofErr w:type="spellStart"/>
      <w:r>
        <w:rPr>
          <w:rFonts w:ascii="Lapidary333BT-Roman" w:hAnsi="Lapidary333BT-Roman" w:cs="Lapidary333BT-Roman"/>
        </w:rPr>
        <w:t>Tolfo</w:t>
      </w:r>
      <w:proofErr w:type="spellEnd"/>
      <w:r>
        <w:rPr>
          <w:rFonts w:ascii="Lapidary333BT-Roman" w:hAnsi="Lapidary333BT-Roman" w:cs="Lapidary333BT-Roman"/>
        </w:rPr>
        <w:t xml:space="preserve"> Silveira e Fernanda Peixoto </w:t>
      </w:r>
      <w:proofErr w:type="spellStart"/>
      <w:r>
        <w:rPr>
          <w:rFonts w:ascii="Lapidary333BT-Roman" w:hAnsi="Lapidary333BT-Roman" w:cs="Lapidary333BT-Roman"/>
        </w:rPr>
        <w:t>Córdova</w:t>
      </w:r>
      <w:proofErr w:type="spellEnd"/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</w:t>
      </w:r>
      <w:r w:rsidRPr="00312FF3">
        <w:rPr>
          <w:rFonts w:ascii="Lapidary333BT-Roman" w:hAnsi="Lapidary333BT-Roman" w:cs="Lapidary333BT-Roman"/>
          <w:b/>
        </w:rPr>
        <w:t>.1 Tipos de pesquisa ....................................................................................................</w:t>
      </w:r>
      <w:r>
        <w:rPr>
          <w:rFonts w:ascii="Lapidary333BT-Roman" w:hAnsi="Lapidary333BT-Roman" w:cs="Lapidary333BT-Roman"/>
        </w:rPr>
        <w:t xml:space="preserve"> 31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2.1.1 </w:t>
      </w:r>
      <w:r w:rsidRPr="00312FF3">
        <w:rPr>
          <w:rFonts w:ascii="Lapidary333BT-Roman" w:hAnsi="Lapidary333BT-Roman" w:cs="Lapidary333BT-Roman"/>
          <w:b/>
        </w:rPr>
        <w:t>Quanto à abordagem .....................................................................................</w:t>
      </w:r>
      <w:r>
        <w:rPr>
          <w:rFonts w:ascii="Lapidary333BT-Roman" w:hAnsi="Lapidary333BT-Roman" w:cs="Lapidary333BT-Roman"/>
        </w:rPr>
        <w:t xml:space="preserve"> 31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2.1.1.1 Pesquisa qualitativa .............................................................................. 31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2.1.1.2 Pesquisa quantitativa ............................................................................ 33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</w:t>
      </w:r>
      <w:r w:rsidRPr="00312FF3">
        <w:rPr>
          <w:rFonts w:ascii="Lapidary333BT-Roman" w:hAnsi="Lapidary333BT-Roman" w:cs="Lapidary333BT-Roman"/>
          <w:b/>
        </w:rPr>
        <w:t>.1.2 Quanto à natureza .........................................................................................</w:t>
      </w:r>
      <w:r>
        <w:rPr>
          <w:rFonts w:ascii="Lapidary333BT-Roman" w:hAnsi="Lapidary333BT-Roman" w:cs="Lapidary333BT-Roman"/>
        </w:rPr>
        <w:t xml:space="preserve"> 34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2.1.2.1 Pesquisa básica ..................................................................................... 34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2.1.2.2 Pesquisa aplicada .................................................................................. 35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</w:t>
      </w:r>
      <w:r w:rsidRPr="00312FF3">
        <w:rPr>
          <w:rFonts w:ascii="Lapidary333BT-Roman" w:hAnsi="Lapidary333BT-Roman" w:cs="Lapidary333BT-Roman"/>
          <w:b/>
        </w:rPr>
        <w:t>.1.3 Quanto aos objetivos .........</w:t>
      </w:r>
      <w:r>
        <w:rPr>
          <w:rFonts w:ascii="Lapidary333BT-Roman" w:hAnsi="Lapidary333BT-Roman" w:cs="Lapidary333BT-Roman"/>
        </w:rPr>
        <w:t>............................................................................ 35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2.1.3.1 Pesquisa exploratória ........................................................................... 35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2.1.3.2 Pesquisa descritiva ................................................................................ 35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2.1.3.3 Pesquisa explicativa .............................................................................. 35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 w:rsidRPr="00312FF3">
        <w:rPr>
          <w:rFonts w:ascii="Lapidary333BT-Roman" w:hAnsi="Lapidary333BT-Roman" w:cs="Lapidary333BT-Roman"/>
          <w:b/>
        </w:rPr>
        <w:t>2.1.4 Quanto aos procedimentos .</w:t>
      </w:r>
      <w:r>
        <w:rPr>
          <w:rFonts w:ascii="Lapidary333BT-Roman" w:hAnsi="Lapidary333BT-Roman" w:cs="Lapidary333BT-Roman"/>
        </w:rPr>
        <w:t>........................................................................... 36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2.1.4.1 Pesquisa experimental .......................................................................... 36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2.1.4.2 Pesquisa bibliográfica ........................................................................... 37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2.1.4.3 Pesquisa documental ............................................................................ 37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2.1.4.4 Pesquisa de campo ............................................................................... 37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2.1.4.5 Pesquisa </w:t>
      </w:r>
      <w:proofErr w:type="spellStart"/>
      <w:r>
        <w:rPr>
          <w:rFonts w:ascii="Lapidary333BT-Italic" w:hAnsi="Lapidary333BT-Italic" w:cs="Lapidary333BT-Italic"/>
          <w:i/>
          <w:iCs/>
        </w:rPr>
        <w:t>ex</w:t>
      </w:r>
      <w:proofErr w:type="spellEnd"/>
      <w:r>
        <w:rPr>
          <w:rFonts w:ascii="Lapidary333BT-Italic" w:hAnsi="Lapidary333BT-Italic" w:cs="Lapidary333BT-Italic"/>
          <w:i/>
          <w:iCs/>
        </w:rPr>
        <w:t>-post-facto ...........................................................................</w:t>
      </w:r>
      <w:r>
        <w:rPr>
          <w:rFonts w:ascii="Lapidary333BT-Roman" w:hAnsi="Lapidary333BT-Roman" w:cs="Lapidary333BT-Roman"/>
        </w:rPr>
        <w:t>38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2.1.4.6 Pesquisa de levantamento ..................................................................... 38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2.1.4.7 Pesquisa com </w:t>
      </w:r>
      <w:proofErr w:type="spellStart"/>
      <w:r>
        <w:rPr>
          <w:rFonts w:ascii="Lapidary333BT-Italic" w:hAnsi="Lapidary333BT-Italic" w:cs="Lapidary333BT-Italic"/>
          <w:i/>
          <w:iCs/>
        </w:rPr>
        <w:t>survey</w:t>
      </w:r>
      <w:proofErr w:type="spellEnd"/>
      <w:r>
        <w:rPr>
          <w:rFonts w:ascii="Lapidary333BT-Italic" w:hAnsi="Lapidary333BT-Italic" w:cs="Lapidary333BT-Italic"/>
          <w:i/>
          <w:iCs/>
        </w:rPr>
        <w:t xml:space="preserve"> .............................................................................</w:t>
      </w:r>
      <w:r>
        <w:rPr>
          <w:rFonts w:ascii="Lapidary333BT-Roman" w:hAnsi="Lapidary333BT-Roman" w:cs="Lapidary333BT-Roman"/>
        </w:rPr>
        <w:t>39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2.1.4.8 Estudo de caso ..................................................................................... 39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2.1.4.9 Pesquisa participante ............................................................................ 40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2.1.4.10 Pesquisa-ação ..................................................................................... 40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>2.1.4.11 Pesquisa etnográfica ........................................................................... 41</w:t>
      </w:r>
    </w:p>
    <w:p w:rsidR="00B42A0B" w:rsidRDefault="00312FF3" w:rsidP="00312FF3">
      <w:pPr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2.1.4.12 Pesquisa </w:t>
      </w:r>
      <w:proofErr w:type="spellStart"/>
      <w:r>
        <w:rPr>
          <w:rFonts w:ascii="Lapidary333BT-Roman" w:hAnsi="Lapidary333BT-Roman" w:cs="Lapidary333BT-Roman"/>
        </w:rPr>
        <w:t>etnometodológica</w:t>
      </w:r>
      <w:proofErr w:type="spellEnd"/>
      <w:r>
        <w:rPr>
          <w:rFonts w:ascii="Lapidary333BT-Roman" w:hAnsi="Lapidary333BT-Roman" w:cs="Lapidary333BT-Roman"/>
        </w:rPr>
        <w:t>...</w:t>
      </w:r>
    </w:p>
    <w:p w:rsidR="00312FF3" w:rsidRDefault="00312FF3" w:rsidP="00312FF3"/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  <w:sz w:val="21"/>
          <w:szCs w:val="21"/>
        </w:rPr>
      </w:pPr>
      <w:r>
        <w:t xml:space="preserve">Fonte: </w:t>
      </w:r>
      <w:r w:rsidRPr="00312FF3">
        <w:rPr>
          <w:rFonts w:ascii="Lapidary333BT-Roman" w:hAnsi="Lapidary333BT-Roman" w:cs="Lapidary333BT-Roman"/>
          <w:b/>
          <w:sz w:val="21"/>
          <w:szCs w:val="21"/>
        </w:rPr>
        <w:t>Métodos de pesquisa</w:t>
      </w:r>
      <w:r>
        <w:rPr>
          <w:rFonts w:ascii="Lapidary333BT-Roman" w:hAnsi="Lapidary333BT-Roman" w:cs="Lapidary333BT-Roman"/>
          <w:sz w:val="21"/>
          <w:szCs w:val="21"/>
        </w:rPr>
        <w:t xml:space="preserve"> / [organizado por] Tatiana </w:t>
      </w:r>
      <w:proofErr w:type="spellStart"/>
      <w:r>
        <w:rPr>
          <w:rFonts w:ascii="Lapidary333BT-Roman" w:hAnsi="Lapidary333BT-Roman" w:cs="Lapidary333BT-Roman"/>
          <w:sz w:val="21"/>
          <w:szCs w:val="21"/>
        </w:rPr>
        <w:t>Engel</w:t>
      </w:r>
      <w:proofErr w:type="spellEnd"/>
      <w:r>
        <w:rPr>
          <w:rFonts w:ascii="Lapidary333BT-Roman" w:hAnsi="Lapidary333BT-Roman" w:cs="Lapidary333BT-Roman"/>
          <w:sz w:val="21"/>
          <w:szCs w:val="21"/>
        </w:rPr>
        <w:t xml:space="preserve"> </w:t>
      </w:r>
      <w:proofErr w:type="spellStart"/>
      <w:r>
        <w:rPr>
          <w:rFonts w:ascii="Lapidary333BT-Roman" w:hAnsi="Lapidary333BT-Roman" w:cs="Lapidary333BT-Roman"/>
          <w:sz w:val="21"/>
          <w:szCs w:val="21"/>
        </w:rPr>
        <w:t>Gerhardt</w:t>
      </w:r>
      <w:proofErr w:type="spellEnd"/>
      <w:r>
        <w:rPr>
          <w:rFonts w:ascii="Lapidary333BT-Roman" w:hAnsi="Lapidary333BT-Roman" w:cs="Lapidary333BT-Roman"/>
          <w:sz w:val="21"/>
          <w:szCs w:val="21"/>
        </w:rPr>
        <w:t xml:space="preserve"> e Denise </w:t>
      </w:r>
      <w:proofErr w:type="spellStart"/>
      <w:r>
        <w:rPr>
          <w:rFonts w:ascii="Lapidary333BT-Roman" w:hAnsi="Lapidary333BT-Roman" w:cs="Lapidary333BT-Roman"/>
          <w:sz w:val="21"/>
          <w:szCs w:val="21"/>
        </w:rPr>
        <w:t>Tolfo</w:t>
      </w:r>
      <w:proofErr w:type="spellEnd"/>
      <w:r>
        <w:rPr>
          <w:rFonts w:ascii="Lapidary333BT-Roman" w:hAnsi="Lapidary333BT-Roman" w:cs="Lapidary333BT-Roman"/>
          <w:sz w:val="21"/>
          <w:szCs w:val="21"/>
        </w:rPr>
        <w:t xml:space="preserve"> Silveira; coordenado pela Universidade Aberta do Brasil – UAB/UFRGS e pelo Curso de</w:t>
      </w:r>
    </w:p>
    <w:p w:rsidR="00312FF3" w:rsidRDefault="00312FF3" w:rsidP="00312FF3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  <w:sz w:val="21"/>
          <w:szCs w:val="21"/>
        </w:rPr>
      </w:pPr>
      <w:r>
        <w:rPr>
          <w:rFonts w:ascii="Lapidary333BT-Roman" w:hAnsi="Lapidary333BT-Roman" w:cs="Lapidary333BT-Roman"/>
          <w:sz w:val="21"/>
          <w:szCs w:val="21"/>
        </w:rPr>
        <w:t>Graduação Tecnológica – Planejamento e Gestão para o Desenvolvimento Rural</w:t>
      </w:r>
    </w:p>
    <w:p w:rsidR="00312FF3" w:rsidRDefault="00312FF3" w:rsidP="00312FF3">
      <w:pPr>
        <w:rPr>
          <w:rFonts w:ascii="Lapidary333BT-Roman" w:hAnsi="Lapidary333BT-Roman" w:cs="Lapidary333BT-Roman"/>
          <w:sz w:val="21"/>
          <w:szCs w:val="21"/>
        </w:rPr>
      </w:pPr>
      <w:r>
        <w:rPr>
          <w:rFonts w:ascii="Lapidary333BT-Roman" w:hAnsi="Lapidary333BT-Roman" w:cs="Lapidary333BT-Roman"/>
          <w:sz w:val="21"/>
          <w:szCs w:val="21"/>
        </w:rPr>
        <w:t xml:space="preserve">da SEAD/UFRGS. – Porto Alegre: </w:t>
      </w:r>
      <w:r w:rsidRPr="00312FF3">
        <w:rPr>
          <w:rFonts w:ascii="Lapidary333BT-Roman" w:hAnsi="Lapidary333BT-Roman" w:cs="Lapidary333BT-Roman"/>
          <w:b/>
          <w:sz w:val="21"/>
          <w:szCs w:val="21"/>
        </w:rPr>
        <w:t>Editora da UFRGS,</w:t>
      </w:r>
      <w:r>
        <w:rPr>
          <w:rFonts w:ascii="Lapidary333BT-Roman" w:hAnsi="Lapidary333BT-Roman" w:cs="Lapidary333BT-Roman"/>
          <w:sz w:val="21"/>
          <w:szCs w:val="21"/>
        </w:rPr>
        <w:t xml:space="preserve"> 2009.</w:t>
      </w:r>
    </w:p>
    <w:p w:rsidR="00062197" w:rsidRDefault="00062197" w:rsidP="00312FF3"/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  <w:b/>
        </w:rPr>
      </w:pPr>
      <w:r w:rsidRPr="00062197">
        <w:rPr>
          <w:rFonts w:ascii="Lapidary333BT-Roman" w:hAnsi="Lapidary333BT-Roman" w:cs="Lapidary333BT-Roman"/>
          <w:b/>
        </w:rPr>
        <w:t xml:space="preserve">AS SETE ETAPAS DA PESQUISA </w:t>
      </w:r>
    </w:p>
    <w:p w:rsidR="00062197" w:rsidRP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  <w:b/>
        </w:rPr>
      </w:pPr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Primeira etapa: a questão </w:t>
      </w:r>
      <w:proofErr w:type="gramStart"/>
      <w:r>
        <w:rPr>
          <w:rFonts w:ascii="Lapidary333BT-Roman" w:hAnsi="Lapidary333BT-Roman" w:cs="Lapidary333BT-Roman"/>
        </w:rPr>
        <w:t>inicial .</w:t>
      </w:r>
      <w:proofErr w:type="gramEnd"/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Segunda etapa: a exploração do tema </w:t>
      </w:r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Terceira etapa: a </w:t>
      </w:r>
      <w:proofErr w:type="gramStart"/>
      <w:r>
        <w:rPr>
          <w:rFonts w:ascii="Lapidary333BT-Roman" w:hAnsi="Lapidary333BT-Roman" w:cs="Lapidary333BT-Roman"/>
        </w:rPr>
        <w:t>problemática .</w:t>
      </w:r>
      <w:proofErr w:type="gramEnd"/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Quarta etapa: a construção do modelo de análise </w:t>
      </w:r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Quinta etapa: a coleta de dados </w:t>
      </w:r>
    </w:p>
    <w:p w:rsidR="00062197" w:rsidRDefault="00062197" w:rsidP="00062197">
      <w:pPr>
        <w:autoSpaceDE w:val="0"/>
        <w:autoSpaceDN w:val="0"/>
        <w:adjustRightInd w:val="0"/>
        <w:spacing w:after="0" w:line="240" w:lineRule="auto"/>
        <w:rPr>
          <w:rFonts w:ascii="Lapidary333BT-Roman" w:hAnsi="Lapidary333BT-Roman" w:cs="Lapidary333BT-Roman"/>
        </w:rPr>
      </w:pPr>
      <w:r>
        <w:rPr>
          <w:rFonts w:ascii="Lapidary333BT-Roman" w:hAnsi="Lapidary333BT-Roman" w:cs="Lapidary333BT-Roman"/>
        </w:rPr>
        <w:t xml:space="preserve">Sexta etapa: a análise das informações </w:t>
      </w:r>
    </w:p>
    <w:p w:rsidR="00062197" w:rsidRDefault="00062197" w:rsidP="00062197">
      <w:r>
        <w:rPr>
          <w:rFonts w:ascii="Lapidary333BT-Roman" w:hAnsi="Lapidary333BT-Roman" w:cs="Lapidary333BT-Roman"/>
        </w:rPr>
        <w:t xml:space="preserve">Sétima etapa: as conclusões </w:t>
      </w:r>
    </w:p>
    <w:sectPr w:rsidR="00062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F3"/>
    <w:rsid w:val="00062197"/>
    <w:rsid w:val="00312FF3"/>
    <w:rsid w:val="003974CF"/>
    <w:rsid w:val="00905C12"/>
    <w:rsid w:val="00A06F55"/>
    <w:rsid w:val="00A4644F"/>
    <w:rsid w:val="00B42A0B"/>
    <w:rsid w:val="00B734CF"/>
    <w:rsid w:val="00C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5F42D-B7B4-42D0-9DF3-665A007E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Alaim</dc:creator>
  <cp:keywords/>
  <dc:description/>
  <cp:lastModifiedBy>Alaim</cp:lastModifiedBy>
  <cp:revision>2</cp:revision>
  <dcterms:created xsi:type="dcterms:W3CDTF">2021-06-16T17:06:00Z</dcterms:created>
  <dcterms:modified xsi:type="dcterms:W3CDTF">2021-06-16T17:06:00Z</dcterms:modified>
</cp:coreProperties>
</file>